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5" w:rsidRPr="000D514E" w:rsidRDefault="00FC6ED5" w:rsidP="00FC6ED5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Руководителю (заместителю руководителя)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 (наименование Управления ФНС России)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________________________________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через ________________________________,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налогового органа)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или Ф.И.О.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             налогоплательщика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         (или: плательщика сборов,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      плательщика страховых взносов))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ИНН: _________________________________,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ОГРН/ОГРНИП: _________________________,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телефон: ___________, факс: __________,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Жалоба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на решение налогового органа о привлечении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к ответственности по результатам выездной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 xml:space="preserve">(или камеральной) налоговой проверки 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На основании решения руководителя (заместителя руководителя) _____________________ (наименование налогового органа) N ________ от "__"___________ ____ г. была проведена выездная (или камеральная) налоговая проверка ____________________________________ (наименование или Ф.И.О. налогоплательщика (или: плательщика сборов, плательщика страховых взносов)) (далее по тексту - Заявитель) по вопросам правильности исчисления и своевременности уплаты (удержания, перечисления) в бюджет налогов, сборов, страховых взносов за период с "__"___________ ____ г. по "__"___________ ____ г. (в случае если проводилась камеральная проверка - то в отношении налоговой декларации за ___________).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По результатам проведенной налоговой проверки был составлен акт от "__"___________ ____ г. N ___ (далее - Акт), согласно которому налоговым органом установлены следующие обстоятельства: _____________________________.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На основании Акта налоговым органом принято решение о привлечении Заявителя к ответственности за совершение налогового правонарушения (или об отказе в привлечении к налоговой ответственности) от "__"___________ ____ г. N _____.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Решение налогового органа вступило в силу "___"_________ ____ г.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 xml:space="preserve">В соответствии с п. 1 ст. 138 Налогового кодекса Российской Федерации акты налоговых органов ненормативного характера, действия или бездействие их должностных лиц могут быть обжалованы в </w:t>
      </w:r>
      <w:r w:rsidRPr="000D514E">
        <w:rPr>
          <w:rFonts w:ascii="Arial" w:hAnsi="Arial" w:cs="Arial"/>
          <w:sz w:val="20"/>
          <w:szCs w:val="20"/>
        </w:rPr>
        <w:lastRenderedPageBreak/>
        <w:t>вышестоящий налоговый орган и (или) в суд в порядке, предусмотренном Налоговым кодексом Российской Федерации и соответствующим процессуальным законодательством Российской Федерации.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Заявитель не согласен с вынесенным решением, считает его незаконным, необоснованным и подлежащим отмене по следующим основаниям: _____________________, что подтверждается _________________________________.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 xml:space="preserve">В соответствии с </w:t>
      </w:r>
      <w:proofErr w:type="gramStart"/>
      <w:r w:rsidRPr="000D514E">
        <w:rPr>
          <w:rFonts w:ascii="Arial" w:hAnsi="Arial" w:cs="Arial"/>
          <w:sz w:val="20"/>
          <w:szCs w:val="20"/>
        </w:rPr>
        <w:t>вышеизложенным</w:t>
      </w:r>
      <w:proofErr w:type="gramEnd"/>
      <w:r w:rsidRPr="000D514E">
        <w:rPr>
          <w:rFonts w:ascii="Arial" w:hAnsi="Arial" w:cs="Arial"/>
          <w:sz w:val="20"/>
          <w:szCs w:val="20"/>
        </w:rPr>
        <w:t xml:space="preserve"> и руководствуясь ст. ст. 138, 139, 140 Налогового кодекса Российской Федерации,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ПРОШУ: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1. Отменить решение налогового органа (вариант: полностью или в части или принять решение по делу) о привлечении Заявителя к ответственности за совершение налогового правонарушения (или об отказе в привлечении к налоговой ответственности) от "__"___________ ____ г. N ___.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2. Решение по жалобе прошу направить почтой по адресу: __________________________ (или: по адресу электронной почты: ________________________/через личный кабинет налогоплательщика).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Приложение: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1. Копия решения о проведении проверки от "__"___________ ____ г. N _____.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2. Копия Акта от "__"___________ ____ г. N _____.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3. Копия решения о привлечении к ответственности (или об отказе в привлечении к ответственности) от "__"___________ ____ г. N _____.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4. Документы, подтверждающие незаконность вынесенного решения.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5. Доверенность представителя от "__"___________ ____ г. N ______ (если заявление подписывается представителем Заявителя).</w:t>
      </w:r>
    </w:p>
    <w:p w:rsidR="00FC6ED5" w:rsidRPr="000D514E" w:rsidRDefault="00FC6ED5" w:rsidP="00FC6E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D514E">
        <w:rPr>
          <w:rFonts w:ascii="Arial" w:hAnsi="Arial" w:cs="Arial"/>
          <w:sz w:val="20"/>
          <w:szCs w:val="20"/>
        </w:rPr>
        <w:t>6. Иные документы, подтверждающие обстоятельства, на которых Заявитель основывает свои требования.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"___"__________ ____ г.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Заявитель (представитель):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_______________/__________________________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(подпись)             (Ф.И.О.)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Отметка о регистрации жалобы: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"___"________ ___ г., входящий номер ________________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___________ ____________________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D514E">
        <w:rPr>
          <w:rFonts w:ascii="Courier New" w:hAnsi="Courier New" w:cs="Courier New"/>
          <w:sz w:val="20"/>
          <w:szCs w:val="20"/>
        </w:rPr>
        <w:t>(подпись)   (фамилия, инициалы           Штамп налогового органа</w:t>
      </w:r>
      <w:proofErr w:type="gramEnd"/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 должностного лица</w:t>
      </w:r>
    </w:p>
    <w:p w:rsidR="00FC6ED5" w:rsidRPr="000D514E" w:rsidRDefault="00FC6ED5" w:rsidP="00FC6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514E">
        <w:rPr>
          <w:rFonts w:ascii="Courier New" w:hAnsi="Courier New" w:cs="Courier New"/>
          <w:sz w:val="20"/>
          <w:szCs w:val="20"/>
        </w:rPr>
        <w:t xml:space="preserve">                 налогового органа)</w:t>
      </w:r>
    </w:p>
    <w:p w:rsidR="00FC6ED5" w:rsidRPr="000D514E" w:rsidRDefault="00FC6ED5" w:rsidP="00FC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bookmarkEnd w:id="0"/>
    <w:p w:rsidR="008166AF" w:rsidRPr="000D514E" w:rsidRDefault="008166AF"/>
    <w:sectPr w:rsidR="008166AF" w:rsidRPr="000D514E" w:rsidSect="003866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5"/>
    <w:rsid w:val="000D514E"/>
    <w:rsid w:val="008166AF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2022-02-22T11:30:00Z</dcterms:created>
  <dcterms:modified xsi:type="dcterms:W3CDTF">2022-02-23T19:48:00Z</dcterms:modified>
</cp:coreProperties>
</file>