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12" w:rsidRPr="00C521D6" w:rsidRDefault="00D53412" w:rsidP="00D53412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В Арбитражный суд ______________________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Истец: _________________________________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или Ф.И.О.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    предпринимателя)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Представитель истца: ___________________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C521D6">
        <w:rPr>
          <w:rFonts w:ascii="Courier New" w:hAnsi="Courier New" w:cs="Courier New"/>
          <w:sz w:val="20"/>
          <w:szCs w:val="20"/>
        </w:rPr>
        <w:t>(данные с учетом ст. 59</w:t>
      </w:r>
      <w:proofErr w:type="gramEnd"/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Арбитражного процессуального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кодекса Российской Федерации)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Ответчик: ______________________________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 (наименование или Ф.И.О.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     предпринимателя)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Представитель ответчика: 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C521D6">
        <w:rPr>
          <w:rFonts w:ascii="Courier New" w:hAnsi="Courier New" w:cs="Courier New"/>
          <w:sz w:val="20"/>
          <w:szCs w:val="20"/>
        </w:rPr>
        <w:t>(данные с учетом ст. 59</w:t>
      </w:r>
      <w:proofErr w:type="gramEnd"/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 Арбитражного процессуального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          кодекса Российской Федерации)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521D6">
        <w:rPr>
          <w:rFonts w:ascii="Courier New" w:hAnsi="Courier New" w:cs="Courier New"/>
          <w:sz w:val="20"/>
          <w:szCs w:val="20"/>
        </w:rPr>
        <w:t xml:space="preserve">                                    Дело N ________________________________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521D6">
        <w:rPr>
          <w:rFonts w:ascii="Arial" w:hAnsi="Arial" w:cs="Arial"/>
          <w:sz w:val="20"/>
          <w:szCs w:val="20"/>
        </w:rPr>
        <w:t>Мировое соглашение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по спору о взыскании суммы задолженности по договору займа</w:t>
      </w:r>
    </w:p>
    <w:bookmarkEnd w:id="0"/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521D6">
        <w:rPr>
          <w:rFonts w:ascii="Arial" w:hAnsi="Arial" w:cs="Arial"/>
          <w:sz w:val="20"/>
          <w:szCs w:val="20"/>
        </w:rPr>
        <w:lastRenderedPageBreak/>
        <w:t xml:space="preserve">______________________________, именуем__ в дальнейшем "Истец", в лице _______________________________, </w:t>
      </w:r>
      <w:proofErr w:type="spellStart"/>
      <w:r w:rsidRPr="00C521D6">
        <w:rPr>
          <w:rFonts w:ascii="Arial" w:hAnsi="Arial" w:cs="Arial"/>
          <w:sz w:val="20"/>
          <w:szCs w:val="20"/>
        </w:rPr>
        <w:t>действующ</w:t>
      </w:r>
      <w:proofErr w:type="spellEnd"/>
      <w:r w:rsidRPr="00C521D6">
        <w:rPr>
          <w:rFonts w:ascii="Arial" w:hAnsi="Arial" w:cs="Arial"/>
          <w:sz w:val="20"/>
          <w:szCs w:val="20"/>
        </w:rPr>
        <w:t xml:space="preserve">___ на основании ____________, с одной стороны и ________________________________, именуем__ в дальнейшем "Ответчик", в лице _______________________________, </w:t>
      </w:r>
      <w:proofErr w:type="spellStart"/>
      <w:r w:rsidRPr="00C521D6">
        <w:rPr>
          <w:rFonts w:ascii="Arial" w:hAnsi="Arial" w:cs="Arial"/>
          <w:sz w:val="20"/>
          <w:szCs w:val="20"/>
        </w:rPr>
        <w:t>действующ</w:t>
      </w:r>
      <w:proofErr w:type="spellEnd"/>
      <w:r w:rsidRPr="00C521D6">
        <w:rPr>
          <w:rFonts w:ascii="Arial" w:hAnsi="Arial" w:cs="Arial"/>
          <w:sz w:val="20"/>
          <w:szCs w:val="20"/>
        </w:rPr>
        <w:t>___ на основании ___________, с другой стороны, совместно именуемые по тексту "Стороны", в целях урегулирования спора по делу N ______________________, возникшего в связи с подачей Истцом искового заявления о взыскании задолженности по договору займа от "___"_________ ___ г. N _______, руководствуясь ст. ст. 139, 140 Арбитражного</w:t>
      </w:r>
      <w:proofErr w:type="gramEnd"/>
      <w:r w:rsidRPr="00C521D6">
        <w:rPr>
          <w:rFonts w:ascii="Arial" w:hAnsi="Arial" w:cs="Arial"/>
          <w:sz w:val="20"/>
          <w:szCs w:val="20"/>
        </w:rPr>
        <w:t xml:space="preserve"> процессуального кодекса Российской Федерации, заключили настоящее мировое соглашение о следующем: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1. Стороны достигли соглашения о том, что Ответчик признает и уплачивает задолженность по договору займа от "___"__________ ___ г. N ______ (далее - Договор займа) в сумме ___________ (____________) рублей, а также проценты за пользование займом в сумме _____________ (_________) рублей.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2. Ответчик компенсирует Истцу расходы на оплату представителя в сумме _________ (________________) рублей.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3. Истец отказывается от взыскания с Ответчика процентов, предусмотренных ст. 395 Гражданского кодекса Российской Федерации, за просрочку возврата суммы займа и процентов за пользование суммой займа.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4. Ответчик осуществляет уплату задолженности и процентов по Договору займа, а также расходов на оплату услуг представителя в общей сумме __________ (___________) рублей по графику в следующем порядке: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2324"/>
        <w:gridCol w:w="2410"/>
        <w:gridCol w:w="2409"/>
      </w:tblGrid>
      <w:tr w:rsidR="00C521D6" w:rsidRPr="00C521D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Дата платежа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</w:tr>
      <w:tr w:rsidR="00C521D6" w:rsidRPr="00C521D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сумма займа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проценты за пользование займом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расходы на оплату услуг представителя</w:t>
            </w:r>
          </w:p>
        </w:tc>
      </w:tr>
      <w:tr w:rsidR="00C521D6" w:rsidRPr="00C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D6" w:rsidRPr="00C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412" w:rsidRPr="00C521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1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12" w:rsidRPr="00C521D6" w:rsidRDefault="00D534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5. Ответчик перечисляет Истцу денежные средства по следующим реквизитам: ___________________________________.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6. С момента утверждения настоящего мирового соглашения судом и надлежащего выполнения Ответчиком всех условий настоящего мирового соглашения все споры по договору займа от "___"_________ ___ г. N ______ между Сторонами считаются разрешенными.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7. При заключении мирового соглашения до принятия решения судом первой инстанции возврату Истцу подлежит 70 процентов суммы уплаченной им государственной пошлины на основании ст. 333.40 Налогового кодекса Российской Федерации.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Оставшиеся 30 процентов уплаченной Истцом государственной пошлины Ответчик компенсирует Истцу в срок до "___"________ ___ г.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8. Настоящее мировое соглашение составлено в 3 (трех) экземплярах, имеющих равную юридическую силу, по одному для каждой из Сторон и один для ______________________ суда.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9. Настоящее мировое соглашение не противоречит закону и не нарушает права и законные интересы других лиц.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10. Настоящее мировое соглашение вступает в силу с момента его утверждения __________________ судом.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lastRenderedPageBreak/>
        <w:t>В соответствии со ст. 141 Арбитражного процессуального кодекса Российской Федерации Стороны просят утвердить мировое соглашение и прекратить производство по делу N ______________.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Последствия прекращения производства по делу в связи с заключением мирового соглашения, предусмотренные ст. 151 Арбитражного процессуального кодекса Российской Федерации, Сторонам понятны.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Приложение: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D53412" w:rsidRPr="00C521D6" w:rsidRDefault="00D53412" w:rsidP="00D534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Подписи Сторон: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Истец (представитель Истца): ________________ (подпись) / _______________ (Ф.И.О.)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"___"__________ ____ г.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(М.П.)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Ответчик (представитель Ответчика): ________________ (подпись) / _______________ (Ф.И.О.)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"___"__________ ____ г.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521D6">
        <w:rPr>
          <w:rFonts w:ascii="Arial" w:hAnsi="Arial" w:cs="Arial"/>
          <w:sz w:val="20"/>
          <w:szCs w:val="20"/>
        </w:rPr>
        <w:t>(М.П.)</w:t>
      </w:r>
    </w:p>
    <w:p w:rsidR="00D53412" w:rsidRPr="00C521D6" w:rsidRDefault="00D53412" w:rsidP="00D53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53412" w:rsidRPr="00C521D6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2"/>
    <w:rsid w:val="00031183"/>
    <w:rsid w:val="00C521D6"/>
    <w:rsid w:val="00D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2022-02-18T14:19:00Z</dcterms:created>
  <dcterms:modified xsi:type="dcterms:W3CDTF">2022-02-21T16:30:00Z</dcterms:modified>
</cp:coreProperties>
</file>