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В _____________________________________________ районный суд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Истец: __________________(Ф.И.О. собственника жилого помещения),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Представитель истца: ______________________________________,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Ответчик: ____________ (Ф.И.О. сособственника жилого помещения),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адрес: ________________________________________________________,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телефон: ______________________, факс: ________________________,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адрес электронной почты: _______________________________________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дата и место рождения: ________________________ (если известны),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место работы: _________________________________ (если известно),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идентификатор гражданина: __________________________________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Госпошлина: __________________________ рублей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Исковое заявление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об определении порядка пользования жилым помещением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 xml:space="preserve">На основании ___________________________________________________ (указать правоустанавливающий документ) истец является собственником жилого помещения (квартиры) общей площадью ___ кв. м, жилой площадью ___ кв. м по адресу: _______, кадастровый номер ______, состоящий из ___ комнат, площадью __ кв. м, _______кв. м., что подтверждается записью в Едином государственном реестре недвижимости от "___"______________ _____ г. N ____ (Выписка из Единого государственного </w:t>
      </w:r>
      <w:proofErr w:type="gramStart"/>
      <w:r w:rsidRPr="001B021A">
        <w:rPr>
          <w:rFonts w:ascii="Times New Roman" w:eastAsia="Times New Roman" w:hAnsi="Times New Roman" w:cs="Times New Roman"/>
        </w:rPr>
        <w:t>реестр</w:t>
      </w:r>
      <w:proofErr w:type="gramEnd"/>
      <w:r w:rsidRPr="001B021A">
        <w:rPr>
          <w:rFonts w:ascii="Times New Roman" w:eastAsia="Times New Roman" w:hAnsi="Times New Roman" w:cs="Times New Roman"/>
        </w:rPr>
        <w:t xml:space="preserve"> а недвижимости от "___"____________ _______ г. N ___).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Другим собственником спорного жилого помещения является ответчик, что подтверждается _______________________________.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Указанное жилое помещение находится в общей долевой собственности истца и ответчика, что подтверждается _______________________________________.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Разделение между истцом и ответчиком или выдел доли истца в натуре (определение иного порядка законного владения) невозможны вследствие: ______________________________________ (обстоятельства, доказательства).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Доля истца в праве общей собственности на квартиру составляет ______, доля ответчика составляет _______.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В спорном жилом помещении в настоящее время проживают члены семьи __________: _________________________________ (указать Ф.И.О., кем приходятся ответчику (вариант: истцу), пол и возраст).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lastRenderedPageBreak/>
        <w:t>Устным соглашением между истцом и ответчиком установлен следующий порядок пользования спорным жилым помещением: ____________________________________. В то же время указанный порядок порождает споры и конфликты. По мнению истца, с учетом законных интересов обеих сторон должен быть установлен следующий порядок пользования жилым помещением: __________________________________.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Требование (претензию) истца от "___"__________ ____ г. N _____ об установлении предложенного истцом порядка пользования спорным жилым помещением ответчик добровольно не удовлетворил, сославшись на ____________________________________________ (или: осталось без ответа), что подтверждается _________________________________.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B021A">
        <w:rPr>
          <w:rFonts w:ascii="Times New Roman" w:eastAsia="Times New Roman" w:hAnsi="Times New Roman" w:cs="Times New Roman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</w:t>
      </w:r>
      <w:proofErr w:type="gramEnd"/>
      <w:r w:rsidRPr="001B021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B021A">
        <w:rPr>
          <w:rFonts w:ascii="Times New Roman" w:eastAsia="Times New Roman" w:hAnsi="Times New Roman" w:cs="Times New Roman"/>
        </w:rPr>
        <w:t>Действия, направленные на примирение, сторонами не предпринимались).</w:t>
      </w:r>
      <w:proofErr w:type="gramEnd"/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 xml:space="preserve">В соответствии с п. п. 1, 2 ст. 209 Гражданского кодекса Российской Федерации собственнику принадлежат права владения, пользования и распоряжения своим имуществом. </w:t>
      </w:r>
      <w:proofErr w:type="gramStart"/>
      <w:r w:rsidRPr="001B021A">
        <w:rPr>
          <w:rFonts w:ascii="Times New Roman" w:eastAsia="Times New Roman" w:hAnsi="Times New Roman" w:cs="Times New Roman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1B021A">
        <w:rPr>
          <w:rFonts w:ascii="Times New Roman" w:eastAsia="Times New Roman" w:hAnsi="Times New Roman" w:cs="Times New Roman"/>
        </w:rPr>
        <w:t xml:space="preserve"> им иным образом.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В соответствии с п. 2 ст. 244 Гражданского кодекса Российской Федерации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 xml:space="preserve">В соответствии с п. 1 ст. 247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1B021A">
        <w:rPr>
          <w:rFonts w:ascii="Times New Roman" w:eastAsia="Times New Roman" w:hAnsi="Times New Roman" w:cs="Times New Roman"/>
        </w:rPr>
        <w:t>недостижении</w:t>
      </w:r>
      <w:proofErr w:type="spellEnd"/>
      <w:r w:rsidRPr="001B021A">
        <w:rPr>
          <w:rFonts w:ascii="Times New Roman" w:eastAsia="Times New Roman" w:hAnsi="Times New Roman" w:cs="Times New Roman"/>
        </w:rPr>
        <w:t xml:space="preserve"> согласия - в порядке, устанавливаемом судом.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 xml:space="preserve">В связи с </w:t>
      </w:r>
      <w:proofErr w:type="gramStart"/>
      <w:r w:rsidRPr="001B021A">
        <w:rPr>
          <w:rFonts w:ascii="Times New Roman" w:eastAsia="Times New Roman" w:hAnsi="Times New Roman" w:cs="Times New Roman"/>
        </w:rPr>
        <w:t>вышеизложенным</w:t>
      </w:r>
      <w:proofErr w:type="gramEnd"/>
      <w:r w:rsidRPr="001B021A">
        <w:rPr>
          <w:rFonts w:ascii="Times New Roman" w:eastAsia="Times New Roman" w:hAnsi="Times New Roman" w:cs="Times New Roman"/>
        </w:rPr>
        <w:t xml:space="preserve"> и на основании ст. ст. 209, 244, п. 1 ст. 247 Гражданского кодекса Российской Федерации, ст. ст. 131 - 132 Гражданского процессуального кодекса Российской Федерации прошу: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определить следующий порядок пользования жилым помещением общей площадью ___ кв. м, жилой площадью ___ по адресу: __________________________________________, кадастровый номер ____: ____________________________________________.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Приложение: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1. Копия документа, подтверждающего право собственности на жилое помещение истца.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2. Копия документа, подтверждающего право собственности на жилое помещение ответчика.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3. Иные правоустанавливающие документы на спорное жилое помещение.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lastRenderedPageBreak/>
        <w:t>4. Выписка из Единого государственного реестра недвижимости от "__"_____________ ___ г. N ___.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5. Доказательства наличия конфликтов между истцом и ответчиком по поводу пользования жилым помещением.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6. Копия требования (претензии) истца от "___"__________ ____г. N ___.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7. Доказательства отказа ответчика от удовлетворения требования (претензии) истца.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8. Документы, подтверждающие совершение действий, направленных на примирение (если такие документы имеются).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9.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10.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11. Доверенность представителя (или иные документы, подтверждающие полномочия представителя), от "___"______ ___ г. N ___ (если исковое заявление подписывается представителем истца).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12. Иные документы, подтверждающие обстоятельства, на которых истец основывает свои требования.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1B021A">
        <w:rPr>
          <w:rFonts w:ascii="Times New Roman" w:eastAsia="Times New Roman" w:hAnsi="Times New Roman" w:cs="Times New Roman"/>
        </w:rPr>
        <w:t>г</w:t>
      </w:r>
      <w:proofErr w:type="gramEnd"/>
      <w:r w:rsidRPr="001B021A">
        <w:rPr>
          <w:rFonts w:ascii="Times New Roman" w:eastAsia="Times New Roman" w:hAnsi="Times New Roman" w:cs="Times New Roman"/>
        </w:rPr>
        <w:t>.</w:t>
      </w:r>
    </w:p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Истец (представитель):</w:t>
      </w:r>
    </w:p>
    <w:p w:rsidR="00CA699D" w:rsidRPr="001B021A" w:rsidRDefault="007F31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B021A">
        <w:rPr>
          <w:rFonts w:ascii="Times New Roman" w:eastAsia="Times New Roman" w:hAnsi="Times New Roman" w:cs="Times New Roman"/>
        </w:rPr>
        <w:t>______________ (подпись) / _______________________ (Ф.И.О.)</w:t>
      </w:r>
    </w:p>
    <w:bookmarkEnd w:id="0"/>
    <w:p w:rsidR="00CA699D" w:rsidRPr="001B021A" w:rsidRDefault="00CA699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CA699D" w:rsidRPr="001B021A">
      <w:head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6A" w:rsidRDefault="00FD0B6A">
      <w:r>
        <w:separator/>
      </w:r>
    </w:p>
  </w:endnote>
  <w:endnote w:type="continuationSeparator" w:id="0">
    <w:p w:rsidR="00FD0B6A" w:rsidRDefault="00FD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6A" w:rsidRDefault="00FD0B6A">
      <w:r>
        <w:separator/>
      </w:r>
    </w:p>
  </w:footnote>
  <w:footnote w:type="continuationSeparator" w:id="0">
    <w:p w:rsidR="00FD0B6A" w:rsidRDefault="00FD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9D" w:rsidRDefault="00CA69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699D"/>
    <w:rsid w:val="001B021A"/>
    <w:rsid w:val="003F685B"/>
    <w:rsid w:val="007F3104"/>
    <w:rsid w:val="00CA699D"/>
    <w:rsid w:val="00F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F68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685B"/>
  </w:style>
  <w:style w:type="paragraph" w:styleId="aa">
    <w:name w:val="footer"/>
    <w:basedOn w:val="a"/>
    <w:link w:val="ab"/>
    <w:uiPriority w:val="99"/>
    <w:unhideWhenUsed/>
    <w:rsid w:val="003F68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6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F68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685B"/>
  </w:style>
  <w:style w:type="paragraph" w:styleId="aa">
    <w:name w:val="footer"/>
    <w:basedOn w:val="a"/>
    <w:link w:val="ab"/>
    <w:uiPriority w:val="99"/>
    <w:unhideWhenUsed/>
    <w:rsid w:val="003F68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2022-02-11T22:25:00Z</dcterms:created>
  <dcterms:modified xsi:type="dcterms:W3CDTF">2022-02-15T03:09:00Z</dcterms:modified>
</cp:coreProperties>
</file>