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B8" w:rsidRPr="00D41009" w:rsidRDefault="003A70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3A70B8" w:rsidRPr="00D41009" w:rsidRDefault="007F7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D41009">
        <w:rPr>
          <w:rFonts w:ascii="Times New Roman" w:eastAsia="Times New Roman" w:hAnsi="Times New Roman" w:cs="Times New Roman"/>
        </w:rPr>
        <w:t>Применимые нормы: п. 1 ст. 449, ст. 449.1 ГК РФ, ст. 131 ГПК РФ, ст. 93 Закона об исполнительном производстве</w:t>
      </w:r>
    </w:p>
    <w:p w:rsidR="003A70B8" w:rsidRPr="00D41009" w:rsidRDefault="007F72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D41009">
        <w:rPr>
          <w:rFonts w:ascii="Times New Roman" w:eastAsia="Times New Roman" w:hAnsi="Times New Roman" w:cs="Times New Roman"/>
        </w:rPr>
        <w:t>Образец составлен на примере случая, когда истца необоснованно не допустили к участию в открытом аукционе по продаже заложенного автомобиля.</w:t>
      </w:r>
    </w:p>
    <w:p w:rsidR="003A70B8" w:rsidRPr="00D41009" w:rsidRDefault="003A70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A70B8" w:rsidRPr="00D41009" w:rsidRDefault="003A70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7"/>
        <w:tblW w:w="10267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"/>
        <w:gridCol w:w="180"/>
        <w:gridCol w:w="9847"/>
        <w:gridCol w:w="180"/>
      </w:tblGrid>
      <w:tr w:rsidR="00D41009" w:rsidRPr="00D41009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7" w:type="dxa"/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Исх. N 291 от 7 октября 2019 г.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В Нижегородский районный суд г. Нижний Новгород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ул. Большая Покровская, д. 17,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г. Нижний Новгород, 603950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Истец: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"Маркетинговое агентство "ЭЛИТА"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ОГРН 1234567890123, ИНН 1234567891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ул. Ложкина, д. 1, оф. 8,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г. Нижний Новгород, 603329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+7 (831) 234-56-78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info@elitann.ru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Ответчики: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 xml:space="preserve">1. Территориальное управление </w:t>
            </w:r>
            <w:proofErr w:type="spellStart"/>
            <w:r w:rsidRPr="00D41009">
              <w:rPr>
                <w:rFonts w:ascii="Times New Roman" w:eastAsia="Times New Roman" w:hAnsi="Times New Roman" w:cs="Times New Roman"/>
              </w:rPr>
              <w:t>Росимущества</w:t>
            </w:r>
            <w:proofErr w:type="spellEnd"/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в Нижегородской области (организатор торгов)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пл. Горького, д. 6,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г. Нижний Новгород, 603000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ОГРН 1095260008172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ИНН 5260258667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+7 (831) 123-45-67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tu52@rosim.ru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2. Общество с ограниченной ответственностью "Торги НН"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(специализированная организация)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Ул. Образцова, д. 12, стр. 7, оф. 101,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г. Нижний Новгород, 603029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ОГРН 1085297891321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ИНН 5299871111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+7 (831) 321 45 67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info@torg-i-nn.ru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3. Гуньков Андрей Сергеевич (победитель торгов)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Род. 30.05.1984 в г. Нижний Новгород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Паспорт РФ: серия 4545 номер 123456,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009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D41009">
              <w:rPr>
                <w:rFonts w:ascii="Times New Roman" w:eastAsia="Times New Roman" w:hAnsi="Times New Roman" w:cs="Times New Roman"/>
              </w:rPr>
              <w:t xml:space="preserve"> Отделением УФМС России по Нижегородскому району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г. Нижний Новгород 26.06.2017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lastRenderedPageBreak/>
              <w:t xml:space="preserve">Место жительства: ул. </w:t>
            </w:r>
            <w:proofErr w:type="spellStart"/>
            <w:r w:rsidRPr="00D41009">
              <w:rPr>
                <w:rFonts w:ascii="Times New Roman" w:eastAsia="Times New Roman" w:hAnsi="Times New Roman" w:cs="Times New Roman"/>
              </w:rPr>
              <w:t>Колотушкина</w:t>
            </w:r>
            <w:proofErr w:type="spellEnd"/>
            <w:r w:rsidRPr="00D41009">
              <w:rPr>
                <w:rFonts w:ascii="Times New Roman" w:eastAsia="Times New Roman" w:hAnsi="Times New Roman" w:cs="Times New Roman"/>
              </w:rPr>
              <w:t>, д. 5, кв. 105,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г. Нижний Новгород, 603029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+ 7 (831) 654-32-10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gunnkoff@po4ta.ru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Государственная пошлина:</w:t>
            </w:r>
            <w:r w:rsidRPr="00D41009">
              <w:rPr>
                <w:rFonts w:ascii="Times New Roman" w:eastAsia="Times New Roman" w:hAnsi="Times New Roman" w:cs="Times New Roman"/>
              </w:rPr>
              <w:t xml:space="preserve"> 6 000 руб.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ИСКОВОЕ ЗАЯВЛЕНИЕ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 xml:space="preserve">о признании </w:t>
            </w:r>
            <w:proofErr w:type="gramStart"/>
            <w:r w:rsidRPr="00D41009">
              <w:rPr>
                <w:rFonts w:ascii="Times New Roman" w:eastAsia="Times New Roman" w:hAnsi="Times New Roman" w:cs="Times New Roman"/>
              </w:rPr>
              <w:t>недействительными</w:t>
            </w:r>
            <w:proofErr w:type="gramEnd"/>
            <w:r w:rsidRPr="00D41009">
              <w:rPr>
                <w:rFonts w:ascii="Times New Roman" w:eastAsia="Times New Roman" w:hAnsi="Times New Roman" w:cs="Times New Roman"/>
              </w:rPr>
              <w:t xml:space="preserve"> публичных торгов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по продаже заложенного имущества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1. Предмет залога, который продан на торгах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На публичных торгах, которые оспаривает истец, реализован автомобиль марки ВИРАЖ Флагман С999ЕО152, VIN JTJHK52U801038155, год выпуска 2017, черного цвета.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Он принадлежал должнику Смелову И.И. и находился в залоге у АКБ "Янтарный" (ПАО).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2. Сведения о торгах и исполнительном производстве, в рамках которого они проведены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 xml:space="preserve">Взыскание на автомобиль обращено в рамках исполнительного производства N 12345/19/52005-ИП, возбужденного </w:t>
            </w:r>
            <w:proofErr w:type="gramStart"/>
            <w:r w:rsidRPr="00D41009">
              <w:rPr>
                <w:rFonts w:ascii="Times New Roman" w:eastAsia="Times New Roman" w:hAnsi="Times New Roman" w:cs="Times New Roman"/>
              </w:rPr>
              <w:t>Нижегородским</w:t>
            </w:r>
            <w:proofErr w:type="gramEnd"/>
            <w:r w:rsidRPr="00D41009">
              <w:rPr>
                <w:rFonts w:ascii="Times New Roman" w:eastAsia="Times New Roman" w:hAnsi="Times New Roman" w:cs="Times New Roman"/>
              </w:rPr>
              <w:t xml:space="preserve"> РОСП г. Нижний Новгород УФССП России по Нижегородской области.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 xml:space="preserve">8 июля 2019 г. судебный пристав-исполнитель </w:t>
            </w:r>
            <w:proofErr w:type="spellStart"/>
            <w:r w:rsidRPr="00D41009">
              <w:rPr>
                <w:rFonts w:ascii="Times New Roman" w:eastAsia="Times New Roman" w:hAnsi="Times New Roman" w:cs="Times New Roman"/>
              </w:rPr>
              <w:t>Сметанин</w:t>
            </w:r>
            <w:proofErr w:type="spellEnd"/>
            <w:r w:rsidRPr="00D41009">
              <w:rPr>
                <w:rFonts w:ascii="Times New Roman" w:eastAsia="Times New Roman" w:hAnsi="Times New Roman" w:cs="Times New Roman"/>
              </w:rPr>
              <w:t xml:space="preserve"> С.П. вынес Постановление N 52005/19/499 о передаче арестованного имущества в ТУ </w:t>
            </w:r>
            <w:proofErr w:type="spellStart"/>
            <w:r w:rsidRPr="00D41009">
              <w:rPr>
                <w:rFonts w:ascii="Times New Roman" w:eastAsia="Times New Roman" w:hAnsi="Times New Roman" w:cs="Times New Roman"/>
              </w:rPr>
              <w:t>Росимущества</w:t>
            </w:r>
            <w:proofErr w:type="spellEnd"/>
            <w:r w:rsidRPr="00D41009">
              <w:rPr>
                <w:rFonts w:ascii="Times New Roman" w:eastAsia="Times New Roman" w:hAnsi="Times New Roman" w:cs="Times New Roman"/>
              </w:rPr>
              <w:t xml:space="preserve"> по Нижегородской области (ответчик 1) для реализации на открытых торгах в форме аукциона. Торги провела специализированная организация - ООО "Торги НН" (ответчик 2), </w:t>
            </w:r>
            <w:proofErr w:type="gramStart"/>
            <w:r w:rsidRPr="00D41009">
              <w:rPr>
                <w:rFonts w:ascii="Times New Roman" w:eastAsia="Times New Roman" w:hAnsi="Times New Roman" w:cs="Times New Roman"/>
              </w:rPr>
              <w:t>которую</w:t>
            </w:r>
            <w:proofErr w:type="gramEnd"/>
            <w:r w:rsidRPr="00D41009">
              <w:rPr>
                <w:rFonts w:ascii="Times New Roman" w:eastAsia="Times New Roman" w:hAnsi="Times New Roman" w:cs="Times New Roman"/>
              </w:rPr>
              <w:t xml:space="preserve"> ответчик 1 привлек поручением N 999 от 18.07.2019.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Извещение N 290719/1234567/14 (лот N 13) о проведении открытого аукциона опубликовано 29 июля 2019 г. в газете "Нижегородский вестник" N 765 (3131) и на сайтах http://www.torgi.gov.ru, https://torg-i-nn.ru, https://fssprus.ru.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26 августа 2019 г. истец подал заявку на участие в торгах, и в тот же день она была принята ответчиком 2. До участия в торгах были допущены 3 претендента: Гуньков А.С. (ответчик 3), ООО "Мираж" и Петраков Ю.С., что подтверждает протокол рассмотрения заявок от 06.09.2019 N ИА-520. Победителем торгов признан ответчик 3. С ним подписан протокол, имеющий силу договора купли-продажи.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3. Правила, нарушенные при проведении торгов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 xml:space="preserve">Ответчик 2 необоснованно отклонил заявку истца на участие в торгах. Как следует из протокола приема заявок от 30.08.2019 N ПА-520 и уведомления о </w:t>
            </w:r>
            <w:proofErr w:type="spellStart"/>
            <w:r w:rsidRPr="00D41009">
              <w:rPr>
                <w:rFonts w:ascii="Times New Roman" w:eastAsia="Times New Roman" w:hAnsi="Times New Roman" w:cs="Times New Roman"/>
              </w:rPr>
              <w:t>недопуске</w:t>
            </w:r>
            <w:proofErr w:type="spellEnd"/>
            <w:r w:rsidRPr="00D41009">
              <w:rPr>
                <w:rFonts w:ascii="Times New Roman" w:eastAsia="Times New Roman" w:hAnsi="Times New Roman" w:cs="Times New Roman"/>
              </w:rPr>
              <w:t xml:space="preserve"> к участию в торгах от 30.08.2019, причиной послужило то, что истец не приложил к заявке решение органа управления о приобретении имущества.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Однако в извещении N 290719/1234567/14 было указано, что этот документ нужно прикладывать, если он необходим в силу закона или учредительных документов претендента.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lastRenderedPageBreak/>
              <w:t>Устав истца не требует, чтобы органы управления общества принимали такое решение или генеральный директор получал согласие на совершение подобной сделки.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Этого не требует и закон. Сделка не является для истца крупной, что подтверждает бухгалтерский баланс на 30.06.2019. Также нет оснований, предусмотренных ст. 45 Закона об ООО, для признания этой сделки совершенной с заинтересованностью. Данное обстоятельство, в частности, подтверждает выписка из ЕГРЮЛ в отношении истца с данными об участниках и единоличном исполнительном органе.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Все указанные документы были приложены к заявке.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4. Законные права и интересы истца, которые были нарушены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Ответчик 2 лишил истца возможности принять участие в торгах и стать их победителем.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Истец подал необходимый пакет документов по перечню, указанному в извещении. Уполномоченный представитель ответчика 2 принял его заявку с приложениями и подписал опись представленных документов.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Истец имеет финансовую возможность приобрести заложенный автомобиль по цене выше той, которую уплатил победитель аукциона, и заинтересован в покупке автомобиля.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Таким образом, недопущение к торгам привело к нарушению имущественных прав истца.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5. Существенность допущенного нарушения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Допуск претендентов к участию в аукционе - один из ключевых этапов проведения торгов. Нарушения на этой стадии сказываются на действительности аукциона в целом.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Отстранение претендентов по надуманным и формальным основаниям - существенное нарушение, которое напрямую влияет на результат торгов.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 xml:space="preserve">Как следствие, </w:t>
            </w:r>
            <w:proofErr w:type="gramStart"/>
            <w:r w:rsidRPr="00D41009">
              <w:rPr>
                <w:rFonts w:ascii="Times New Roman" w:eastAsia="Times New Roman" w:hAnsi="Times New Roman" w:cs="Times New Roman"/>
              </w:rPr>
              <w:t>не достигается цель</w:t>
            </w:r>
            <w:proofErr w:type="gramEnd"/>
            <w:r w:rsidRPr="00D41009">
              <w:rPr>
                <w:rFonts w:ascii="Times New Roman" w:eastAsia="Times New Roman" w:hAnsi="Times New Roman" w:cs="Times New Roman"/>
              </w:rPr>
              <w:t xml:space="preserve"> открытого аукциона - привлечение всех заинтересованных лиц и продажа имущества по максимальной цене.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 xml:space="preserve">6. Основания для признания торгов </w:t>
            </w:r>
            <w:proofErr w:type="gramStart"/>
            <w:r w:rsidRPr="00D41009">
              <w:rPr>
                <w:rFonts w:ascii="Times New Roman" w:eastAsia="Times New Roman" w:hAnsi="Times New Roman" w:cs="Times New Roman"/>
                <w:b/>
              </w:rPr>
              <w:t>недействительными</w:t>
            </w:r>
            <w:proofErr w:type="gramEnd"/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Реализация заложенного имущества, на которое обращено взыскание для удовлетворения требований взыскателя - не залогодержателя осуществляется путем проведения открытых торгов в форме аукциона (ч. 3 ст. 87 Федерального закона от 02.10.2007 N 229-ФЗ "Об исполнительном производстве").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Публичные торги могут быть признаны недействительными по иску заинтересованного лица в течение года после их проведения, если будет установлено, что они проведены с нарушением правил, предусмотренных законом (п. 1 ст. 449 ГК РФ).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 xml:space="preserve">Приведенный в п. 1 ст. 449 ГК РФ перечень оснований для признания публичных торгов недействительными не является исчерпывающим. Следовательно, таким основанием может быть и необоснованное недопущение к участию в публичных торгах (п. 71 Постановления </w:t>
            </w:r>
            <w:r w:rsidRPr="00D41009">
              <w:rPr>
                <w:rFonts w:ascii="Times New Roman" w:eastAsia="Times New Roman" w:hAnsi="Times New Roman" w:cs="Times New Roman"/>
              </w:rPr>
              <w:lastRenderedPageBreak/>
              <w:t>Пленума Верховного Суда РФ от 17.11.2015 N 50).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Признание торгов недействительными влечет недействительность договора, заключенного с победителем торгов (п. 2 ст. 449 ГК РФ).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7. Требования истца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41009">
              <w:rPr>
                <w:rFonts w:ascii="Times New Roman" w:eastAsia="Times New Roman" w:hAnsi="Times New Roman" w:cs="Times New Roman"/>
              </w:rPr>
              <w:t>На основании изложенного, в соответствии с п. п. 1, 2 ст. 167, п. п. 1, 2 ст. 449, п. 1 ст. 449.1 ГК РФ, ст. 93 Федерального закона от 02.10.2007 N 229-ФЗ "Об исполнительном производстве", руководствуясь ст. ст. 22, 24, 28, 131, 132 ГПК РФ, прошу:</w:t>
            </w:r>
            <w:proofErr w:type="gramEnd"/>
          </w:p>
          <w:p w:rsidR="003A70B8" w:rsidRPr="00D41009" w:rsidRDefault="007F72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300"/>
              <w:jc w:val="both"/>
            </w:pPr>
            <w:proofErr w:type="gramStart"/>
            <w:r w:rsidRPr="00D41009">
              <w:rPr>
                <w:rFonts w:ascii="Times New Roman" w:eastAsia="Times New Roman" w:hAnsi="Times New Roman" w:cs="Times New Roman"/>
              </w:rPr>
              <w:t xml:space="preserve">признать недействительными публичные торги, проведенные 6 сентября 2019 г. в форме открытого аукциона ООО "Торги НН" по поручению ТУ </w:t>
            </w:r>
            <w:proofErr w:type="spellStart"/>
            <w:r w:rsidRPr="00D41009">
              <w:rPr>
                <w:rFonts w:ascii="Times New Roman" w:eastAsia="Times New Roman" w:hAnsi="Times New Roman" w:cs="Times New Roman"/>
              </w:rPr>
              <w:t>Росимущества</w:t>
            </w:r>
            <w:proofErr w:type="spellEnd"/>
            <w:r w:rsidRPr="00D41009">
              <w:rPr>
                <w:rFonts w:ascii="Times New Roman" w:eastAsia="Times New Roman" w:hAnsi="Times New Roman" w:cs="Times New Roman"/>
              </w:rPr>
              <w:t xml:space="preserve"> по Нижегородской области, по продаже заложенного автомобиля ВИРАЖ Флагман С999ЕО152, VIN JTJHK52U801038155, год выпуска 2017, черного цвета (извещение N 290719/1234567/14, лот N 13, протокол рассмотрения заявок от 06.09.2019 N ИА-520);</w:t>
            </w:r>
            <w:proofErr w:type="gramEnd"/>
          </w:p>
          <w:p w:rsidR="003A70B8" w:rsidRPr="00D41009" w:rsidRDefault="007F72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признать недействительным протокол, имеющий силу договора (договор купли-продажи заложенного имущества) от 06.09.2019 N ИА-520, подписанный по итогам аукциона межд</w:t>
            </w:r>
            <w:proofErr w:type="gramStart"/>
            <w:r w:rsidRPr="00D41009">
              <w:rPr>
                <w:rFonts w:ascii="Times New Roman" w:eastAsia="Times New Roman" w:hAnsi="Times New Roman" w:cs="Times New Roman"/>
              </w:rPr>
              <w:t>у ООО</w:t>
            </w:r>
            <w:proofErr w:type="gramEnd"/>
            <w:r w:rsidRPr="00D41009">
              <w:rPr>
                <w:rFonts w:ascii="Times New Roman" w:eastAsia="Times New Roman" w:hAnsi="Times New Roman" w:cs="Times New Roman"/>
              </w:rPr>
              <w:t xml:space="preserve"> "Торги НН" и </w:t>
            </w:r>
            <w:proofErr w:type="spellStart"/>
            <w:r w:rsidRPr="00D41009">
              <w:rPr>
                <w:rFonts w:ascii="Times New Roman" w:eastAsia="Times New Roman" w:hAnsi="Times New Roman" w:cs="Times New Roman"/>
              </w:rPr>
              <w:t>Гуньковым</w:t>
            </w:r>
            <w:proofErr w:type="spellEnd"/>
            <w:r w:rsidRPr="00D41009">
              <w:rPr>
                <w:rFonts w:ascii="Times New Roman" w:eastAsia="Times New Roman" w:hAnsi="Times New Roman" w:cs="Times New Roman"/>
              </w:rPr>
              <w:t xml:space="preserve"> А.С. в отношении указанного автомобиля;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применить последствия недействительности договора купли-продажи, возвратив его стороны в первоначальное положение;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взыскать с ответчиков в пользу истца расходы на государственную пошлину в размере 6 000 руб.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1009">
              <w:rPr>
                <w:rFonts w:ascii="Times New Roman" w:eastAsia="Times New Roman" w:hAnsi="Times New Roman" w:cs="Times New Roman"/>
                <w:b/>
              </w:rPr>
              <w:t>8. Приложения: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копия извещения об аукционе N 290719/1234567/14;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копия заявки истца на участие в аукционе от 26.08.2019;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копия описи приложений к заявке истца на участие в аукционе;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копия устава истца;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копия бухгалтерского баланса истца на 30.06.2019;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копия протокола приема заявок от 30.08.2019 N ПА-520;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 xml:space="preserve">копия уведомления о </w:t>
            </w:r>
            <w:proofErr w:type="spellStart"/>
            <w:r w:rsidRPr="00D41009">
              <w:rPr>
                <w:rFonts w:ascii="Times New Roman" w:eastAsia="Times New Roman" w:hAnsi="Times New Roman" w:cs="Times New Roman"/>
              </w:rPr>
              <w:t>недопуске</w:t>
            </w:r>
            <w:proofErr w:type="spellEnd"/>
            <w:r w:rsidRPr="00D41009">
              <w:rPr>
                <w:rFonts w:ascii="Times New Roman" w:eastAsia="Times New Roman" w:hAnsi="Times New Roman" w:cs="Times New Roman"/>
              </w:rPr>
              <w:t xml:space="preserve"> к участию в торгах от 30.08.2019;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копия протокола рассмотрения заявок от 06.09.2019 N ИА-520;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платежное поручение об уплате госпошлины от 03.10.2019 N 120 с отметкой банка об исполнении;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копия протокола общего собрания участников ООО "Маркетинговое агентство "ЭЛИТА" (истец) N 1 от 06.02.2019 об избрании генерального директора;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выписка из ЕГРЮЛ в отношении истца от 02.10.2019;</w:t>
            </w:r>
          </w:p>
          <w:p w:rsidR="003A70B8" w:rsidRPr="00D41009" w:rsidRDefault="007F721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D41009">
              <w:rPr>
                <w:rFonts w:ascii="Times New Roman" w:eastAsia="Times New Roman" w:hAnsi="Times New Roman" w:cs="Times New Roman"/>
              </w:rPr>
              <w:t>уведомления о вручении ответчикам копий искового заявления и приложенных документов, которые у них отсутствуют.</w:t>
            </w: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3A70B8" w:rsidRPr="00D41009" w:rsidRDefault="007F7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41009">
              <w:rPr>
                <w:rFonts w:ascii="Times New Roman" w:eastAsia="Times New Roman" w:hAnsi="Times New Roman" w:cs="Times New Roman"/>
              </w:rPr>
              <w:t xml:space="preserve">ООО "Маркетинговое агентство "ЭЛИТА" </w:t>
            </w:r>
            <w:r w:rsidRPr="00D41009">
              <w:rPr>
                <w:rFonts w:ascii="Times New Roman" w:eastAsia="Times New Roman" w:hAnsi="Times New Roman" w:cs="Times New Roman"/>
                <w:i/>
              </w:rPr>
              <w:t>Глинская</w:t>
            </w:r>
            <w:r w:rsidRPr="00D41009">
              <w:rPr>
                <w:rFonts w:ascii="Times New Roman" w:eastAsia="Times New Roman" w:hAnsi="Times New Roman" w:cs="Times New Roman"/>
              </w:rPr>
              <w:t xml:space="preserve"> Е.Р. Глинская</w:t>
            </w:r>
            <w:r w:rsidRPr="00D4100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0B8" w:rsidRPr="00D41009" w:rsidRDefault="003A7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70B8" w:rsidRPr="00D41009" w:rsidRDefault="003A70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A70B8" w:rsidRPr="00D41009" w:rsidRDefault="003A70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bookmarkEnd w:id="0"/>
    <w:p w:rsidR="003A70B8" w:rsidRPr="00D41009" w:rsidRDefault="003A7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3A70B8" w:rsidRPr="00D41009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35" w:rsidRDefault="002D7035">
      <w:r>
        <w:separator/>
      </w:r>
    </w:p>
  </w:endnote>
  <w:endnote w:type="continuationSeparator" w:id="0">
    <w:p w:rsidR="002D7035" w:rsidRDefault="002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35" w:rsidRDefault="002D7035">
      <w:r>
        <w:separator/>
      </w:r>
    </w:p>
  </w:footnote>
  <w:footnote w:type="continuationSeparator" w:id="0">
    <w:p w:rsidR="002D7035" w:rsidRDefault="002D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78E"/>
    <w:multiLevelType w:val="multilevel"/>
    <w:tmpl w:val="0434BC9C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5A9835DD"/>
    <w:multiLevelType w:val="multilevel"/>
    <w:tmpl w:val="1892EB90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70B8"/>
    <w:rsid w:val="002D7035"/>
    <w:rsid w:val="003A70B8"/>
    <w:rsid w:val="007F7216"/>
    <w:rsid w:val="00D41009"/>
    <w:rsid w:val="00E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05E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5EA3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E05E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5EA3"/>
  </w:style>
  <w:style w:type="paragraph" w:styleId="af5">
    <w:name w:val="footer"/>
    <w:basedOn w:val="a"/>
    <w:link w:val="af6"/>
    <w:uiPriority w:val="99"/>
    <w:unhideWhenUsed/>
    <w:rsid w:val="00E05EA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05E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5EA3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E05E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5EA3"/>
  </w:style>
  <w:style w:type="paragraph" w:styleId="af5">
    <w:name w:val="footer"/>
    <w:basedOn w:val="a"/>
    <w:link w:val="af6"/>
    <w:uiPriority w:val="99"/>
    <w:unhideWhenUsed/>
    <w:rsid w:val="00E05EA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2022-02-12T02:34:00Z</dcterms:created>
  <dcterms:modified xsi:type="dcterms:W3CDTF">2022-02-15T04:07:00Z</dcterms:modified>
</cp:coreProperties>
</file>